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071" w:rsidRPr="005C292D" w:rsidRDefault="00071071" w:rsidP="00C716B5">
      <w:pPr>
        <w:spacing w:line="276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C292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Znak sprawy: SF.06</w:t>
      </w:r>
      <w:r w:rsidR="007B7001" w:rsidRPr="005C292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2</w:t>
      </w:r>
      <w:r w:rsidRPr="005C292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.</w:t>
      </w:r>
      <w:r w:rsidR="007B7001" w:rsidRPr="005C292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6</w:t>
      </w:r>
      <w:r w:rsidRPr="005C292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.2022                                                      </w:t>
      </w:r>
      <w:r w:rsidR="005C292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 w:rsidR="005C292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 w:rsidRPr="005C292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Olsztyn, </w:t>
      </w:r>
      <w:r w:rsidR="00CE14CA">
        <w:rPr>
          <w:rFonts w:ascii="Times New Roman" w:hAnsi="Times New Roman" w:cs="Times New Roman"/>
          <w:color w:val="000000" w:themeColor="text1"/>
          <w:sz w:val="20"/>
          <w:szCs w:val="20"/>
        </w:rPr>
        <w:t>26</w:t>
      </w:r>
      <w:r w:rsidRPr="005C292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sierpnia 2022 r.</w:t>
      </w:r>
    </w:p>
    <w:p w:rsidR="00071071" w:rsidRPr="005C292D" w:rsidRDefault="00071071" w:rsidP="00C716B5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5C292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Nr dokumentu: </w:t>
      </w:r>
      <w:r w:rsidR="007B7001" w:rsidRPr="005C292D">
        <w:rPr>
          <w:rStyle w:val="displayonly"/>
          <w:rFonts w:ascii="Times New Roman" w:hAnsi="Times New Roman" w:cs="Times New Roman"/>
          <w:b/>
          <w:sz w:val="20"/>
          <w:szCs w:val="20"/>
        </w:rPr>
        <w:t>24068.08.2022</w:t>
      </w:r>
    </w:p>
    <w:p w:rsidR="00071071" w:rsidRPr="005C292D" w:rsidRDefault="00071071" w:rsidP="00C716B5">
      <w:pPr>
        <w:spacing w:line="276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71071" w:rsidRPr="005C292D" w:rsidRDefault="00CE14CA" w:rsidP="00C716B5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OBWIESZCZENIE</w:t>
      </w:r>
    </w:p>
    <w:p w:rsidR="00071071" w:rsidRPr="005C292D" w:rsidRDefault="00071071" w:rsidP="00C716B5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5C292D">
        <w:rPr>
          <w:rFonts w:ascii="Times New Roman" w:hAnsi="Times New Roman" w:cs="Times New Roman"/>
          <w:b/>
          <w:color w:val="000000" w:themeColor="text1"/>
        </w:rPr>
        <w:t xml:space="preserve">o podjęciu uchwały w sprawie przystąpienia do </w:t>
      </w:r>
      <w:r w:rsidR="006069C5" w:rsidRPr="005C292D">
        <w:rPr>
          <w:rFonts w:ascii="Times New Roman" w:hAnsi="Times New Roman" w:cs="Times New Roman"/>
          <w:b/>
          <w:color w:val="000000" w:themeColor="text1"/>
        </w:rPr>
        <w:t xml:space="preserve">sporządzenia </w:t>
      </w:r>
      <w:r w:rsidRPr="005C292D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71071" w:rsidRPr="005C292D" w:rsidRDefault="00071071" w:rsidP="00C716B5">
      <w:pPr>
        <w:spacing w:line="276" w:lineRule="auto"/>
        <w:jc w:val="center"/>
        <w:rPr>
          <w:rFonts w:ascii="Times New Roman" w:hAnsi="Times New Roman" w:cs="Times New Roman"/>
          <w:b/>
          <w:i/>
          <w:color w:val="000000" w:themeColor="text1"/>
        </w:rPr>
      </w:pPr>
      <w:r w:rsidRPr="005C292D">
        <w:rPr>
          <w:rFonts w:ascii="Times New Roman" w:hAnsi="Times New Roman" w:cs="Times New Roman"/>
          <w:b/>
          <w:i/>
          <w:color w:val="000000" w:themeColor="text1"/>
        </w:rPr>
        <w:t xml:space="preserve">Gminnego Programu Rewitalizacji Olsztyna </w:t>
      </w:r>
      <w:r w:rsidR="006069C5" w:rsidRPr="005C292D">
        <w:rPr>
          <w:rFonts w:ascii="Times New Roman" w:hAnsi="Times New Roman" w:cs="Times New Roman"/>
          <w:b/>
          <w:i/>
          <w:color w:val="000000" w:themeColor="text1"/>
        </w:rPr>
        <w:t xml:space="preserve">do roku </w:t>
      </w:r>
      <w:r w:rsidRPr="005C292D">
        <w:rPr>
          <w:rFonts w:ascii="Times New Roman" w:hAnsi="Times New Roman" w:cs="Times New Roman"/>
          <w:b/>
          <w:i/>
          <w:color w:val="000000" w:themeColor="text1"/>
        </w:rPr>
        <w:t>2030+</w:t>
      </w:r>
    </w:p>
    <w:p w:rsidR="00071071" w:rsidRPr="005C292D" w:rsidRDefault="00071071" w:rsidP="00C716B5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E609F4" w:rsidRPr="005C292D" w:rsidRDefault="006069C5" w:rsidP="00C716B5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292D">
        <w:rPr>
          <w:rFonts w:ascii="Times New Roman" w:hAnsi="Times New Roman" w:cs="Times New Roman"/>
          <w:sz w:val="20"/>
          <w:szCs w:val="20"/>
        </w:rPr>
        <w:t>Na podstawie art. 17 ust</w:t>
      </w:r>
      <w:r w:rsidR="0014080D">
        <w:rPr>
          <w:rFonts w:ascii="Times New Roman" w:hAnsi="Times New Roman" w:cs="Times New Roman"/>
          <w:sz w:val="20"/>
          <w:szCs w:val="20"/>
        </w:rPr>
        <w:t>.</w:t>
      </w:r>
      <w:r w:rsidRPr="005C292D">
        <w:rPr>
          <w:rFonts w:ascii="Times New Roman" w:hAnsi="Times New Roman" w:cs="Times New Roman"/>
          <w:sz w:val="20"/>
          <w:szCs w:val="20"/>
        </w:rPr>
        <w:t xml:space="preserve"> 2 pkt 1 oraz w związku z art. 14 ust. 1 ustawy o rewitalizacji z dnia 9 października 2015 r. (</w:t>
      </w:r>
      <w:proofErr w:type="spellStart"/>
      <w:r w:rsidRPr="005C292D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Pr="005C292D">
        <w:rPr>
          <w:rFonts w:ascii="Times New Roman" w:hAnsi="Times New Roman" w:cs="Times New Roman"/>
          <w:sz w:val="20"/>
          <w:szCs w:val="20"/>
        </w:rPr>
        <w:t>. Dz.U. z 2021 r. poz. 485), Prezydent Olsztyna zawi</w:t>
      </w:r>
      <w:r w:rsidR="005721A6">
        <w:rPr>
          <w:rFonts w:ascii="Times New Roman" w:hAnsi="Times New Roman" w:cs="Times New Roman"/>
          <w:sz w:val="20"/>
          <w:szCs w:val="20"/>
        </w:rPr>
        <w:t>adamia o podjęciu Uchwały nr L/</w:t>
      </w:r>
      <w:r w:rsidR="001C692A">
        <w:rPr>
          <w:rFonts w:ascii="Times New Roman" w:hAnsi="Times New Roman" w:cs="Times New Roman"/>
          <w:sz w:val="20"/>
          <w:szCs w:val="20"/>
        </w:rPr>
        <w:t>794/</w:t>
      </w:r>
      <w:r w:rsidRPr="005C292D">
        <w:rPr>
          <w:rFonts w:ascii="Times New Roman" w:hAnsi="Times New Roman" w:cs="Times New Roman"/>
          <w:sz w:val="20"/>
          <w:szCs w:val="20"/>
        </w:rPr>
        <w:t>22 Rady Miasta Olsztyna z dnia 26 sierpnia 2022 r. w sprawie przystąpienia do sporządzenia Gminnego Programu Rewitalizacji Olsztyna do roku 2030+</w:t>
      </w:r>
      <w:r w:rsidR="00E609F4" w:rsidRPr="005C292D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E609F4" w:rsidRPr="005C292D" w:rsidRDefault="00E609F4" w:rsidP="00C716B5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04280" w:rsidRPr="005C292D" w:rsidRDefault="00E609F4" w:rsidP="00C716B5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292D">
        <w:rPr>
          <w:rFonts w:ascii="Times New Roman" w:hAnsi="Times New Roman" w:cs="Times New Roman"/>
          <w:sz w:val="20"/>
          <w:szCs w:val="20"/>
        </w:rPr>
        <w:t xml:space="preserve">Gminny Program Rewitalizacji Olsztyna do roku 2030+ zostanie opracowany dla obszaru rewitalizacji wyznaczonego Uchwałą nr XLVII/759/22 Rady Miasta Olsztyna z dnia 25 maja 2022 r.        </w:t>
      </w:r>
    </w:p>
    <w:p w:rsidR="00C04280" w:rsidRPr="005C292D" w:rsidRDefault="00C04280" w:rsidP="00C716B5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1071" w:rsidRPr="005C292D" w:rsidRDefault="00C04280" w:rsidP="00C716B5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292D">
        <w:rPr>
          <w:rFonts w:ascii="Times New Roman" w:hAnsi="Times New Roman" w:cs="Times New Roman"/>
          <w:sz w:val="20"/>
          <w:szCs w:val="20"/>
        </w:rPr>
        <w:t>Podstawowym celem Gminnego Programu Rewitalizacji Olsztyna do roku 2030+ jest podjęcie kompleksowych działań, przedsięwzięć i projektów rewitalizacyjnych (wzajemnie powiązanych, obejmujących aspekty społeczne, gospodarcze,</w:t>
      </w:r>
      <w:r w:rsidR="00C716B5" w:rsidRPr="005C292D">
        <w:rPr>
          <w:rFonts w:ascii="Times New Roman" w:hAnsi="Times New Roman" w:cs="Times New Roman"/>
          <w:sz w:val="20"/>
          <w:szCs w:val="20"/>
        </w:rPr>
        <w:t xml:space="preserve"> środowiskowe, </w:t>
      </w:r>
      <w:r w:rsidRPr="005C292D">
        <w:rPr>
          <w:rFonts w:ascii="Times New Roman" w:hAnsi="Times New Roman" w:cs="Times New Roman"/>
          <w:sz w:val="20"/>
          <w:szCs w:val="20"/>
        </w:rPr>
        <w:t>przes</w:t>
      </w:r>
      <w:r w:rsidR="005C292D">
        <w:rPr>
          <w:rFonts w:ascii="Times New Roman" w:hAnsi="Times New Roman" w:cs="Times New Roman"/>
          <w:sz w:val="20"/>
          <w:szCs w:val="20"/>
        </w:rPr>
        <w:t xml:space="preserve">trzenno-funkcjonalne </w:t>
      </w:r>
      <w:r w:rsidRPr="005C292D">
        <w:rPr>
          <w:rFonts w:ascii="Times New Roman" w:hAnsi="Times New Roman" w:cs="Times New Roman"/>
          <w:sz w:val="20"/>
          <w:szCs w:val="20"/>
        </w:rPr>
        <w:t>i techniczne), służących wyprowadzeniu obszaru rewitalizacji ze stanu kryzysowego. Program będzie umożliwiał realizację przedsięwzięć rewitalizacyjnych nie tylko przez gminę i jej jednostki organizacyjne, ale także przez podmioty zewnętrzne.</w:t>
      </w:r>
    </w:p>
    <w:p w:rsidR="00C716B5" w:rsidRPr="005C292D" w:rsidRDefault="00C716B5" w:rsidP="00C716B5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069C5" w:rsidRPr="005C292D" w:rsidRDefault="006069C5" w:rsidP="00C716B5">
      <w:pPr>
        <w:pStyle w:val="NormalnyWeb"/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5C292D">
        <w:rPr>
          <w:sz w:val="20"/>
          <w:szCs w:val="20"/>
        </w:rPr>
        <w:t>Gminny Program Rewitalizacji</w:t>
      </w:r>
      <w:r w:rsidR="00E609F4" w:rsidRPr="005C292D">
        <w:rPr>
          <w:sz w:val="20"/>
          <w:szCs w:val="20"/>
        </w:rPr>
        <w:t xml:space="preserve"> Olsztyna </w:t>
      </w:r>
      <w:r w:rsidRPr="005C292D">
        <w:rPr>
          <w:sz w:val="20"/>
          <w:szCs w:val="20"/>
        </w:rPr>
        <w:t>do roku 2030</w:t>
      </w:r>
      <w:r w:rsidR="00E609F4" w:rsidRPr="005C292D">
        <w:rPr>
          <w:sz w:val="20"/>
          <w:szCs w:val="20"/>
        </w:rPr>
        <w:t>+</w:t>
      </w:r>
      <w:r w:rsidRPr="005C292D">
        <w:rPr>
          <w:sz w:val="20"/>
          <w:szCs w:val="20"/>
        </w:rPr>
        <w:t xml:space="preserve"> </w:t>
      </w:r>
      <w:r w:rsidR="00E609F4" w:rsidRPr="005C292D">
        <w:rPr>
          <w:sz w:val="20"/>
          <w:szCs w:val="20"/>
        </w:rPr>
        <w:t xml:space="preserve">będzie </w:t>
      </w:r>
      <w:r w:rsidRPr="005C292D">
        <w:rPr>
          <w:sz w:val="20"/>
          <w:szCs w:val="20"/>
        </w:rPr>
        <w:t xml:space="preserve">przygotowywany w oparciu o przepisy ustawy </w:t>
      </w:r>
      <w:r w:rsidR="005C292D">
        <w:rPr>
          <w:sz w:val="20"/>
          <w:szCs w:val="20"/>
        </w:rPr>
        <w:br/>
      </w:r>
      <w:r w:rsidRPr="005C292D">
        <w:rPr>
          <w:sz w:val="20"/>
          <w:szCs w:val="20"/>
        </w:rPr>
        <w:t>o rewitalizacji. Dokument zostanie opracowany partycypacyjnie, tj. przy udziale mieszkańców, przedstaw</w:t>
      </w:r>
      <w:r w:rsidR="00E609F4" w:rsidRPr="005C292D">
        <w:rPr>
          <w:sz w:val="20"/>
          <w:szCs w:val="20"/>
        </w:rPr>
        <w:t xml:space="preserve">icieli organizacji społecznych </w:t>
      </w:r>
      <w:r w:rsidRPr="005C292D">
        <w:rPr>
          <w:sz w:val="20"/>
          <w:szCs w:val="20"/>
        </w:rPr>
        <w:t xml:space="preserve">i </w:t>
      </w:r>
      <w:r w:rsidR="00E609F4" w:rsidRPr="005C292D">
        <w:rPr>
          <w:sz w:val="20"/>
          <w:szCs w:val="20"/>
        </w:rPr>
        <w:t>g</w:t>
      </w:r>
      <w:r w:rsidRPr="005C292D">
        <w:rPr>
          <w:sz w:val="20"/>
          <w:szCs w:val="20"/>
        </w:rPr>
        <w:t xml:space="preserve">ospodarczych. Procedura opracowania i uchwalenia </w:t>
      </w:r>
      <w:r w:rsidR="00E609F4" w:rsidRPr="005C292D">
        <w:rPr>
          <w:sz w:val="20"/>
          <w:szCs w:val="20"/>
        </w:rPr>
        <w:t>Gminn</w:t>
      </w:r>
      <w:r w:rsidR="0014080D">
        <w:rPr>
          <w:sz w:val="20"/>
          <w:szCs w:val="20"/>
        </w:rPr>
        <w:t xml:space="preserve">ego </w:t>
      </w:r>
      <w:r w:rsidR="00E609F4" w:rsidRPr="005C292D">
        <w:rPr>
          <w:sz w:val="20"/>
          <w:szCs w:val="20"/>
        </w:rPr>
        <w:t>Program</w:t>
      </w:r>
      <w:r w:rsidR="0014080D">
        <w:rPr>
          <w:sz w:val="20"/>
          <w:szCs w:val="20"/>
        </w:rPr>
        <w:t>u</w:t>
      </w:r>
      <w:r w:rsidR="00E609F4" w:rsidRPr="005C292D">
        <w:rPr>
          <w:sz w:val="20"/>
          <w:szCs w:val="20"/>
        </w:rPr>
        <w:t xml:space="preserve"> Rewitalizacji Olsztyna do roku 2030+ </w:t>
      </w:r>
      <w:r w:rsidRPr="005C292D">
        <w:rPr>
          <w:sz w:val="20"/>
          <w:szCs w:val="20"/>
        </w:rPr>
        <w:t>jest wieloetapowa i wymaga kolejno następujących działań:</w:t>
      </w:r>
    </w:p>
    <w:p w:rsidR="006069C5" w:rsidRPr="005C292D" w:rsidRDefault="006069C5" w:rsidP="00C716B5">
      <w:pPr>
        <w:pStyle w:val="NormalnyWeb"/>
        <w:spacing w:before="0" w:beforeAutospacing="0" w:after="0" w:afterAutospacing="0" w:line="276" w:lineRule="auto"/>
        <w:ind w:left="142" w:hanging="142"/>
        <w:jc w:val="both"/>
        <w:rPr>
          <w:sz w:val="20"/>
          <w:szCs w:val="20"/>
        </w:rPr>
      </w:pPr>
      <w:r w:rsidRPr="005C292D">
        <w:rPr>
          <w:sz w:val="20"/>
          <w:szCs w:val="20"/>
        </w:rPr>
        <w:t xml:space="preserve">1. Rada </w:t>
      </w:r>
      <w:r w:rsidR="00E609F4" w:rsidRPr="005C292D">
        <w:rPr>
          <w:sz w:val="20"/>
          <w:szCs w:val="20"/>
        </w:rPr>
        <w:t>Miasta Olsztyna</w:t>
      </w:r>
      <w:r w:rsidRPr="005C292D">
        <w:rPr>
          <w:sz w:val="20"/>
          <w:szCs w:val="20"/>
        </w:rPr>
        <w:t>, z własnej inicjatywy albo na wniosek Prezydenta</w:t>
      </w:r>
      <w:r w:rsidR="00E609F4" w:rsidRPr="005C292D">
        <w:rPr>
          <w:sz w:val="20"/>
          <w:szCs w:val="20"/>
        </w:rPr>
        <w:t xml:space="preserve"> Olsztyna</w:t>
      </w:r>
      <w:r w:rsidRPr="005C292D">
        <w:rPr>
          <w:sz w:val="20"/>
          <w:szCs w:val="20"/>
        </w:rPr>
        <w:t xml:space="preserve">, podejmuje uchwałę </w:t>
      </w:r>
      <w:r w:rsidR="005C292D">
        <w:rPr>
          <w:sz w:val="20"/>
          <w:szCs w:val="20"/>
        </w:rPr>
        <w:br/>
      </w:r>
      <w:r w:rsidRPr="005C292D">
        <w:rPr>
          <w:sz w:val="20"/>
          <w:szCs w:val="20"/>
        </w:rPr>
        <w:t xml:space="preserve">o przystąpieniu do sporządzenia Gminnego Programu Rewitalizacji </w:t>
      </w:r>
      <w:r w:rsidR="00E609F4" w:rsidRPr="005C292D">
        <w:rPr>
          <w:sz w:val="20"/>
          <w:szCs w:val="20"/>
        </w:rPr>
        <w:t>Olsztyna do roku 2030+</w:t>
      </w:r>
      <w:r w:rsidRPr="005C292D">
        <w:rPr>
          <w:sz w:val="20"/>
          <w:szCs w:val="20"/>
        </w:rPr>
        <w:t>.</w:t>
      </w:r>
    </w:p>
    <w:p w:rsidR="006069C5" w:rsidRPr="005C292D" w:rsidRDefault="006069C5" w:rsidP="00C716B5">
      <w:pPr>
        <w:pStyle w:val="NormalnyWeb"/>
        <w:spacing w:before="0" w:beforeAutospacing="0" w:after="0" w:afterAutospacing="0" w:line="276" w:lineRule="auto"/>
        <w:ind w:left="142" w:hanging="142"/>
        <w:jc w:val="both"/>
        <w:rPr>
          <w:sz w:val="20"/>
          <w:szCs w:val="20"/>
        </w:rPr>
      </w:pPr>
      <w:r w:rsidRPr="005C292D">
        <w:rPr>
          <w:sz w:val="20"/>
          <w:szCs w:val="20"/>
        </w:rPr>
        <w:t>2. Prezydent</w:t>
      </w:r>
      <w:r w:rsidR="00E609F4" w:rsidRPr="005C292D">
        <w:rPr>
          <w:sz w:val="20"/>
          <w:szCs w:val="20"/>
        </w:rPr>
        <w:t xml:space="preserve"> Olsztyna</w:t>
      </w:r>
      <w:r w:rsidRPr="005C292D">
        <w:rPr>
          <w:sz w:val="20"/>
          <w:szCs w:val="20"/>
        </w:rPr>
        <w:t xml:space="preserve">, po podjęciu przez Radę </w:t>
      </w:r>
      <w:r w:rsidR="00E609F4" w:rsidRPr="005C292D">
        <w:rPr>
          <w:sz w:val="20"/>
          <w:szCs w:val="20"/>
        </w:rPr>
        <w:t xml:space="preserve">Miasta Olsztyna </w:t>
      </w:r>
      <w:r w:rsidRPr="005C292D">
        <w:rPr>
          <w:sz w:val="20"/>
          <w:szCs w:val="20"/>
        </w:rPr>
        <w:t xml:space="preserve">uchwały o przystąpieniu do sporządzenia Gminnego Programu Rewitalizacji </w:t>
      </w:r>
      <w:r w:rsidR="00E609F4" w:rsidRPr="005C292D">
        <w:rPr>
          <w:sz w:val="20"/>
          <w:szCs w:val="20"/>
        </w:rPr>
        <w:t>Olsztyna do roku 2030+</w:t>
      </w:r>
      <w:r w:rsidRPr="005C292D">
        <w:rPr>
          <w:sz w:val="20"/>
          <w:szCs w:val="20"/>
        </w:rPr>
        <w:t>, kolejno:</w:t>
      </w:r>
    </w:p>
    <w:p w:rsidR="00E609F4" w:rsidRPr="005C292D" w:rsidRDefault="006069C5" w:rsidP="00C716B5">
      <w:pPr>
        <w:pStyle w:val="NormalnyWeb"/>
        <w:spacing w:before="0" w:beforeAutospacing="0" w:after="0" w:afterAutospacing="0" w:line="276" w:lineRule="auto"/>
        <w:ind w:left="426" w:hanging="142"/>
        <w:jc w:val="both"/>
        <w:rPr>
          <w:sz w:val="20"/>
          <w:szCs w:val="20"/>
        </w:rPr>
      </w:pPr>
      <w:r w:rsidRPr="005C292D">
        <w:rPr>
          <w:sz w:val="20"/>
          <w:szCs w:val="20"/>
        </w:rPr>
        <w:t xml:space="preserve">1) ogłasza informację o podjęciu uchwały o przystąpieniu do </w:t>
      </w:r>
      <w:r w:rsidR="00E609F4" w:rsidRPr="005C292D">
        <w:rPr>
          <w:sz w:val="20"/>
          <w:szCs w:val="20"/>
        </w:rPr>
        <w:t>s</w:t>
      </w:r>
      <w:r w:rsidRPr="005C292D">
        <w:rPr>
          <w:sz w:val="20"/>
          <w:szCs w:val="20"/>
        </w:rPr>
        <w:t xml:space="preserve">porządzenia Gminnego Programu Rewitalizacji </w:t>
      </w:r>
      <w:r w:rsidR="00E609F4" w:rsidRPr="005C292D">
        <w:rPr>
          <w:sz w:val="20"/>
          <w:szCs w:val="20"/>
        </w:rPr>
        <w:t xml:space="preserve">Olsztyna </w:t>
      </w:r>
      <w:r w:rsidRPr="005C292D">
        <w:rPr>
          <w:sz w:val="20"/>
          <w:szCs w:val="20"/>
        </w:rPr>
        <w:t>do roku 2030</w:t>
      </w:r>
      <w:r w:rsidR="00E609F4" w:rsidRPr="005C292D">
        <w:rPr>
          <w:sz w:val="20"/>
          <w:szCs w:val="20"/>
        </w:rPr>
        <w:t>+</w:t>
      </w:r>
      <w:r w:rsidRPr="005C292D">
        <w:rPr>
          <w:sz w:val="20"/>
          <w:szCs w:val="20"/>
        </w:rPr>
        <w:t xml:space="preserve"> na stronie podmiotowej </w:t>
      </w:r>
      <w:r w:rsidR="00C716B5" w:rsidRPr="005C292D">
        <w:rPr>
          <w:sz w:val="20"/>
          <w:szCs w:val="20"/>
        </w:rPr>
        <w:t>gminy</w:t>
      </w:r>
      <w:r w:rsidRPr="005C292D">
        <w:rPr>
          <w:sz w:val="20"/>
          <w:szCs w:val="20"/>
        </w:rPr>
        <w:t xml:space="preserve"> w </w:t>
      </w:r>
      <w:r w:rsidR="00E609F4" w:rsidRPr="005C292D">
        <w:rPr>
          <w:sz w:val="20"/>
          <w:szCs w:val="20"/>
        </w:rPr>
        <w:t>B</w:t>
      </w:r>
      <w:r w:rsidRPr="005C292D">
        <w:rPr>
          <w:sz w:val="20"/>
          <w:szCs w:val="20"/>
        </w:rPr>
        <w:t>iuletynie Informacji Publicznej, w sposób zwyczajowo przyjęty w danej miejscowości, w prasie lokal</w:t>
      </w:r>
      <w:r w:rsidR="00E609F4" w:rsidRPr="005C292D">
        <w:rPr>
          <w:sz w:val="20"/>
          <w:szCs w:val="20"/>
        </w:rPr>
        <w:t>nej oraz poprzez obwieszczenie;</w:t>
      </w:r>
    </w:p>
    <w:p w:rsidR="00E609F4" w:rsidRPr="005C292D" w:rsidRDefault="006069C5" w:rsidP="00C716B5">
      <w:pPr>
        <w:pStyle w:val="NormalnyWeb"/>
        <w:spacing w:before="0" w:beforeAutospacing="0" w:after="0" w:afterAutospacing="0" w:line="276" w:lineRule="auto"/>
        <w:ind w:left="426" w:hanging="142"/>
        <w:jc w:val="both"/>
        <w:rPr>
          <w:sz w:val="20"/>
          <w:szCs w:val="20"/>
        </w:rPr>
      </w:pPr>
      <w:r w:rsidRPr="005C292D">
        <w:rPr>
          <w:sz w:val="20"/>
          <w:szCs w:val="20"/>
        </w:rPr>
        <w:t xml:space="preserve">2) sporządza projekt Gminnego Programu Rewitalizacji </w:t>
      </w:r>
      <w:r w:rsidR="00E609F4" w:rsidRPr="005C292D">
        <w:rPr>
          <w:sz w:val="20"/>
          <w:szCs w:val="20"/>
        </w:rPr>
        <w:t>Olsztyna do roku 2030+;</w:t>
      </w:r>
    </w:p>
    <w:p w:rsidR="00E609F4" w:rsidRPr="005C292D" w:rsidRDefault="006069C5" w:rsidP="00C716B5">
      <w:pPr>
        <w:pStyle w:val="NormalnyWeb"/>
        <w:spacing w:before="0" w:beforeAutospacing="0" w:after="0" w:afterAutospacing="0" w:line="276" w:lineRule="auto"/>
        <w:ind w:left="426" w:hanging="142"/>
        <w:jc w:val="both"/>
        <w:rPr>
          <w:sz w:val="20"/>
          <w:szCs w:val="20"/>
        </w:rPr>
      </w:pPr>
      <w:r w:rsidRPr="005C292D">
        <w:rPr>
          <w:sz w:val="20"/>
          <w:szCs w:val="20"/>
        </w:rPr>
        <w:t xml:space="preserve">3) przeprowadza konsultacje społeczne projektu Gminnego Programu Rewitalizacji </w:t>
      </w:r>
      <w:r w:rsidR="00E609F4" w:rsidRPr="005C292D">
        <w:rPr>
          <w:sz w:val="20"/>
          <w:szCs w:val="20"/>
        </w:rPr>
        <w:t>Olsztyna do roku 2030+;</w:t>
      </w:r>
    </w:p>
    <w:p w:rsidR="00E609F4" w:rsidRPr="005C292D" w:rsidRDefault="006069C5" w:rsidP="00C716B5">
      <w:pPr>
        <w:pStyle w:val="NormalnyWeb"/>
        <w:spacing w:before="0" w:beforeAutospacing="0" w:after="0" w:afterAutospacing="0" w:line="276" w:lineRule="auto"/>
        <w:ind w:left="426" w:hanging="142"/>
        <w:jc w:val="both"/>
        <w:rPr>
          <w:sz w:val="20"/>
          <w:szCs w:val="20"/>
        </w:rPr>
      </w:pPr>
      <w:r w:rsidRPr="005C292D">
        <w:rPr>
          <w:sz w:val="20"/>
          <w:szCs w:val="20"/>
        </w:rPr>
        <w:t xml:space="preserve">4) występuje o zaopiniowanie projektu Gminnego Programu Rewitalizacji </w:t>
      </w:r>
      <w:r w:rsidR="00E609F4" w:rsidRPr="005C292D">
        <w:rPr>
          <w:sz w:val="20"/>
          <w:szCs w:val="20"/>
        </w:rPr>
        <w:t>Olsztyna do roku 2030+;</w:t>
      </w:r>
    </w:p>
    <w:p w:rsidR="006069C5" w:rsidRPr="005C292D" w:rsidRDefault="006069C5" w:rsidP="00C716B5">
      <w:pPr>
        <w:pStyle w:val="NormalnyWeb"/>
        <w:spacing w:before="0" w:beforeAutospacing="0" w:after="0" w:afterAutospacing="0" w:line="276" w:lineRule="auto"/>
        <w:ind w:left="426" w:hanging="142"/>
        <w:jc w:val="both"/>
        <w:rPr>
          <w:sz w:val="20"/>
          <w:szCs w:val="20"/>
        </w:rPr>
      </w:pPr>
      <w:r w:rsidRPr="005C292D">
        <w:rPr>
          <w:sz w:val="20"/>
          <w:szCs w:val="20"/>
        </w:rPr>
        <w:t xml:space="preserve">5) wprowadza zmiany wynikające z przeprowadzonych konsultacji społecznych i uzyskanych opinii oraz przedstawia Radzie </w:t>
      </w:r>
      <w:r w:rsidR="00E609F4" w:rsidRPr="005C292D">
        <w:rPr>
          <w:sz w:val="20"/>
          <w:szCs w:val="20"/>
        </w:rPr>
        <w:t>Miasta Olsztyn</w:t>
      </w:r>
      <w:r w:rsidR="0014080D">
        <w:rPr>
          <w:sz w:val="20"/>
          <w:szCs w:val="20"/>
        </w:rPr>
        <w:t>a</w:t>
      </w:r>
      <w:r w:rsidR="00E609F4" w:rsidRPr="005C292D">
        <w:rPr>
          <w:sz w:val="20"/>
          <w:szCs w:val="20"/>
        </w:rPr>
        <w:t xml:space="preserve"> </w:t>
      </w:r>
      <w:r w:rsidRPr="005C292D">
        <w:rPr>
          <w:sz w:val="20"/>
          <w:szCs w:val="20"/>
        </w:rPr>
        <w:t>do uchwalenia</w:t>
      </w:r>
      <w:r w:rsidR="0014080D">
        <w:rPr>
          <w:sz w:val="20"/>
          <w:szCs w:val="20"/>
        </w:rPr>
        <w:t xml:space="preserve"> Gminny</w:t>
      </w:r>
      <w:r w:rsidRPr="005C292D">
        <w:rPr>
          <w:sz w:val="20"/>
          <w:szCs w:val="20"/>
        </w:rPr>
        <w:t xml:space="preserve"> Program Rewitalizacji </w:t>
      </w:r>
      <w:r w:rsidR="00E609F4" w:rsidRPr="005C292D">
        <w:rPr>
          <w:sz w:val="20"/>
          <w:szCs w:val="20"/>
        </w:rPr>
        <w:t>Olsztyna do roku 2030+.</w:t>
      </w:r>
    </w:p>
    <w:p w:rsidR="00C716B5" w:rsidRPr="005C292D" w:rsidRDefault="00C716B5" w:rsidP="00C716B5">
      <w:pPr>
        <w:pStyle w:val="NormalnyWeb"/>
        <w:spacing w:before="0" w:beforeAutospacing="0" w:after="0" w:afterAutospacing="0" w:line="276" w:lineRule="auto"/>
        <w:jc w:val="both"/>
        <w:rPr>
          <w:sz w:val="20"/>
          <w:szCs w:val="20"/>
        </w:rPr>
      </w:pPr>
    </w:p>
    <w:p w:rsidR="00C04280" w:rsidRPr="005C292D" w:rsidRDefault="006069C5" w:rsidP="00C716B5">
      <w:pPr>
        <w:pStyle w:val="NormalnyWeb"/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5C292D">
        <w:rPr>
          <w:sz w:val="20"/>
          <w:szCs w:val="20"/>
        </w:rPr>
        <w:t xml:space="preserve">Szczegóły dotyczące procesu rewitalizacji w </w:t>
      </w:r>
      <w:r w:rsidR="00C04280" w:rsidRPr="005C292D">
        <w:rPr>
          <w:sz w:val="20"/>
          <w:szCs w:val="20"/>
        </w:rPr>
        <w:t>Olsztynie</w:t>
      </w:r>
      <w:r w:rsidRPr="005C292D">
        <w:rPr>
          <w:sz w:val="20"/>
          <w:szCs w:val="20"/>
        </w:rPr>
        <w:t xml:space="preserve">, w tym również podejmowanych działań związanych </w:t>
      </w:r>
      <w:r w:rsidR="005C292D">
        <w:rPr>
          <w:sz w:val="20"/>
          <w:szCs w:val="20"/>
        </w:rPr>
        <w:br/>
      </w:r>
      <w:r w:rsidRPr="005C292D">
        <w:rPr>
          <w:sz w:val="20"/>
          <w:szCs w:val="20"/>
        </w:rPr>
        <w:t xml:space="preserve">z opracowaniem Gminnego </w:t>
      </w:r>
      <w:r w:rsidR="00C04280" w:rsidRPr="005C292D">
        <w:rPr>
          <w:sz w:val="20"/>
          <w:szCs w:val="20"/>
        </w:rPr>
        <w:t xml:space="preserve">Programu Rewitalizacji Olsztyna do roku 2030+ znajdują się na stronie </w:t>
      </w:r>
      <w:r w:rsidRPr="005C292D">
        <w:rPr>
          <w:sz w:val="20"/>
          <w:szCs w:val="20"/>
        </w:rPr>
        <w:t xml:space="preserve">Urzędu Miasta </w:t>
      </w:r>
      <w:hyperlink r:id="rId4" w:history="1">
        <w:r w:rsidR="00C04280" w:rsidRPr="005C292D">
          <w:rPr>
            <w:rStyle w:val="Hipercze"/>
            <w:sz w:val="20"/>
            <w:szCs w:val="20"/>
          </w:rPr>
          <w:t>https://olsztyn.eu/gospodarka/rewitalizacja/tytul-domyslny.html</w:t>
        </w:r>
      </w:hyperlink>
      <w:r w:rsidR="00C04280" w:rsidRPr="005C292D">
        <w:rPr>
          <w:sz w:val="20"/>
          <w:szCs w:val="20"/>
        </w:rPr>
        <w:t xml:space="preserve"> oraz </w:t>
      </w:r>
      <w:hyperlink r:id="rId5" w:history="1">
        <w:r w:rsidR="00C04280" w:rsidRPr="005C292D">
          <w:rPr>
            <w:rStyle w:val="Hipercze"/>
            <w:sz w:val="20"/>
            <w:szCs w:val="20"/>
          </w:rPr>
          <w:t>https://konsultacje.olsztyn.eu</w:t>
        </w:r>
      </w:hyperlink>
    </w:p>
    <w:p w:rsidR="00071071" w:rsidRPr="005C292D" w:rsidRDefault="00071071" w:rsidP="00C716B5">
      <w:pPr>
        <w:pStyle w:val="Tekstpodstawowy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C716B5" w:rsidRPr="005C292D" w:rsidRDefault="00C716B5" w:rsidP="00C716B5">
      <w:pPr>
        <w:spacing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716B5" w:rsidRPr="005C292D" w:rsidRDefault="00C716B5" w:rsidP="00C716B5">
      <w:pPr>
        <w:spacing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716B5" w:rsidRPr="005C292D" w:rsidRDefault="00C716B5" w:rsidP="00C716B5">
      <w:pPr>
        <w:spacing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716B5" w:rsidRPr="005C292D" w:rsidRDefault="00C716B5" w:rsidP="00C716B5">
      <w:pPr>
        <w:spacing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716B5" w:rsidRPr="005C292D" w:rsidRDefault="00C716B5" w:rsidP="00C716B5">
      <w:pPr>
        <w:spacing w:line="276" w:lineRule="auto"/>
        <w:ind w:left="524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C292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PREZYDENT OLSZTYNA </w:t>
      </w:r>
    </w:p>
    <w:p w:rsidR="00C716B5" w:rsidRPr="005C292D" w:rsidRDefault="00C716B5" w:rsidP="00C716B5">
      <w:pPr>
        <w:spacing w:line="276" w:lineRule="auto"/>
        <w:ind w:left="524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716B5" w:rsidRPr="005C292D" w:rsidRDefault="00C716B5" w:rsidP="00C716B5">
      <w:pPr>
        <w:spacing w:line="276" w:lineRule="auto"/>
        <w:ind w:left="524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GoBack"/>
      <w:bookmarkEnd w:id="0"/>
      <w:r w:rsidRPr="005C292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="00226B5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AE4C9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CE14CA">
        <w:rPr>
          <w:rFonts w:ascii="Times New Roman" w:eastAsia="Times New Roman" w:hAnsi="Times New Roman" w:cs="Times New Roman"/>
          <w:sz w:val="20"/>
          <w:szCs w:val="20"/>
          <w:lang w:eastAsia="pl-PL"/>
        </w:rPr>
        <w:t>/-/</w:t>
      </w:r>
      <w:r w:rsidR="00AE4C9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5C292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Piotr </w:t>
      </w:r>
      <w:proofErr w:type="spellStart"/>
      <w:r w:rsidRPr="005C292D">
        <w:rPr>
          <w:rFonts w:ascii="Times New Roman" w:eastAsia="Times New Roman" w:hAnsi="Times New Roman" w:cs="Times New Roman"/>
          <w:sz w:val="20"/>
          <w:szCs w:val="20"/>
          <w:lang w:eastAsia="pl-PL"/>
        </w:rPr>
        <w:t>Grzymowicz</w:t>
      </w:r>
      <w:proofErr w:type="spellEnd"/>
    </w:p>
    <w:sectPr w:rsidR="00C716B5" w:rsidRPr="005C29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E2B"/>
    <w:rsid w:val="00057B8F"/>
    <w:rsid w:val="00071071"/>
    <w:rsid w:val="0014080D"/>
    <w:rsid w:val="001C692A"/>
    <w:rsid w:val="00226B58"/>
    <w:rsid w:val="00407BAA"/>
    <w:rsid w:val="005721A6"/>
    <w:rsid w:val="005C292D"/>
    <w:rsid w:val="006069C5"/>
    <w:rsid w:val="00697C56"/>
    <w:rsid w:val="00735E2B"/>
    <w:rsid w:val="007B7001"/>
    <w:rsid w:val="00822D7F"/>
    <w:rsid w:val="00AE4C9C"/>
    <w:rsid w:val="00B60229"/>
    <w:rsid w:val="00C04280"/>
    <w:rsid w:val="00C716B5"/>
    <w:rsid w:val="00CE14CA"/>
    <w:rsid w:val="00E57960"/>
    <w:rsid w:val="00E6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B16B4"/>
  <w15:chartTrackingRefBased/>
  <w15:docId w15:val="{97C32862-AE3A-4537-BD1E-1C0C02802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735E2B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735E2B"/>
    <w:rPr>
      <w:sz w:val="21"/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35E2B"/>
    <w:rPr>
      <w:rFonts w:ascii="Trebuchet MS" w:eastAsia="Trebuchet MS" w:hAnsi="Trebuchet MS" w:cs="Trebuchet MS"/>
      <w:sz w:val="21"/>
      <w:szCs w:val="21"/>
    </w:rPr>
  </w:style>
  <w:style w:type="character" w:customStyle="1" w:styleId="displayonly">
    <w:name w:val="display_only"/>
    <w:basedOn w:val="Domylnaczcionkaakapitu"/>
    <w:rsid w:val="00071071"/>
  </w:style>
  <w:style w:type="paragraph" w:styleId="NormalnyWeb">
    <w:name w:val="Normal (Web)"/>
    <w:basedOn w:val="Normalny"/>
    <w:uiPriority w:val="99"/>
    <w:semiHidden/>
    <w:unhideWhenUsed/>
    <w:rsid w:val="006069C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069C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7C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C56"/>
    <w:rPr>
      <w:rFonts w:ascii="Segoe UI" w:eastAsia="Trebuchet M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1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onsultacje.olsztyn.eu" TargetMode="External"/><Relationship Id="rId4" Type="http://schemas.openxmlformats.org/officeDocument/2006/relationships/hyperlink" Target="https://olsztyn.eu/gospodarka/rewitalizacja/tytul-domyslny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476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Meissner</dc:creator>
  <cp:keywords/>
  <dc:description/>
  <cp:lastModifiedBy>Izabela Meissner</cp:lastModifiedBy>
  <cp:revision>2</cp:revision>
  <cp:lastPrinted>2022-08-26T12:22:00Z</cp:lastPrinted>
  <dcterms:created xsi:type="dcterms:W3CDTF">2022-08-26T12:22:00Z</dcterms:created>
  <dcterms:modified xsi:type="dcterms:W3CDTF">2022-08-26T12:22:00Z</dcterms:modified>
</cp:coreProperties>
</file>